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F40A5CA" w:rsidR="00093CA9" w:rsidRDefault="00B44E04" w:rsidP="00093CA9">
            <w:r w:rsidRPr="0064361E">
              <w:t>Bruchou &amp; Funes De Rioja</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871C4FE" w:rsidR="00093CA9" w:rsidRPr="00960D32" w:rsidRDefault="006F1DDC" w:rsidP="002C22F1">
            <w:pPr>
              <w:spacing w:before="0" w:after="0"/>
              <w:rPr>
                <w:rFonts w:cstheme="minorHAnsi"/>
                <w:color w:val="333333"/>
              </w:rPr>
            </w:pPr>
            <w:r w:rsidRPr="006F1DDC">
              <w:rPr>
                <w:rFonts w:cstheme="minorHAnsi"/>
                <w:color w:val="333333"/>
              </w:rPr>
              <w:t>Energy Resolution 785/2005 - National Program for Control of Losses of Air Tanks for Storage of Hydrocarbons and their Derivatives (</w:t>
            </w:r>
            <w:proofErr w:type="spellStart"/>
            <w:r w:rsidRPr="006F1DDC">
              <w:rPr>
                <w:rFonts w:cstheme="minorHAnsi"/>
                <w:color w:val="333333"/>
              </w:rPr>
              <w:t>Resolución</w:t>
            </w:r>
            <w:proofErr w:type="spellEnd"/>
            <w:r w:rsidRPr="006F1DDC">
              <w:rPr>
                <w:rFonts w:cstheme="minorHAnsi"/>
                <w:color w:val="333333"/>
              </w:rPr>
              <w:t xml:space="preserve"> SE 785/2005 - </w:t>
            </w:r>
            <w:proofErr w:type="spellStart"/>
            <w:r w:rsidRPr="006F1DDC">
              <w:rPr>
                <w:rFonts w:cstheme="minorHAnsi"/>
                <w:color w:val="333333"/>
              </w:rPr>
              <w:t>Programa</w:t>
            </w:r>
            <w:proofErr w:type="spellEnd"/>
            <w:r w:rsidRPr="006F1DDC">
              <w:rPr>
                <w:rFonts w:cstheme="minorHAnsi"/>
                <w:color w:val="333333"/>
              </w:rPr>
              <w:t xml:space="preserve"> Nacional de Control de </w:t>
            </w:r>
            <w:proofErr w:type="spellStart"/>
            <w:r w:rsidRPr="006F1DDC">
              <w:rPr>
                <w:rFonts w:cstheme="minorHAnsi"/>
                <w:color w:val="333333"/>
              </w:rPr>
              <w:t>Pérdidas</w:t>
            </w:r>
            <w:proofErr w:type="spellEnd"/>
            <w:r w:rsidRPr="006F1DDC">
              <w:rPr>
                <w:rFonts w:cstheme="minorHAnsi"/>
                <w:color w:val="333333"/>
              </w:rPr>
              <w:t xml:space="preserve"> de Tanques Aéreos de </w:t>
            </w:r>
            <w:proofErr w:type="spellStart"/>
            <w:r w:rsidRPr="006F1DDC">
              <w:rPr>
                <w:rFonts w:cstheme="minorHAnsi"/>
                <w:color w:val="333333"/>
              </w:rPr>
              <w:t>Almacenamiento</w:t>
            </w:r>
            <w:proofErr w:type="spellEnd"/>
            <w:r w:rsidRPr="006F1DDC">
              <w:rPr>
                <w:rFonts w:cstheme="minorHAnsi"/>
                <w:color w:val="333333"/>
              </w:rPr>
              <w:t xml:space="preserve"> de </w:t>
            </w:r>
            <w:proofErr w:type="spellStart"/>
            <w:r w:rsidRPr="006F1DDC">
              <w:rPr>
                <w:rFonts w:cstheme="minorHAnsi"/>
                <w:color w:val="333333"/>
              </w:rPr>
              <w:t>Hidrocarburos</w:t>
            </w:r>
            <w:proofErr w:type="spellEnd"/>
            <w:r w:rsidRPr="006F1DDC">
              <w:rPr>
                <w:rFonts w:cstheme="minorHAnsi"/>
                <w:color w:val="333333"/>
              </w:rPr>
              <w:t xml:space="preserve"> y sus </w:t>
            </w:r>
            <w:proofErr w:type="spellStart"/>
            <w:r w:rsidRPr="006F1DDC">
              <w:rPr>
                <w:rFonts w:cstheme="minorHAnsi"/>
                <w:color w:val="333333"/>
              </w:rPr>
              <w:t>Derivados</w:t>
            </w:r>
            <w:proofErr w:type="spellEnd"/>
            <w:r w:rsidRPr="006F1DDC">
              <w:rPr>
                <w:rFonts w:cstheme="minorHAnsi"/>
                <w:color w:val="333333"/>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D3B99A0" w:rsidR="00093CA9" w:rsidRDefault="00525039" w:rsidP="00093CA9">
            <w:hyperlink r:id="rId17" w:history="1">
              <w:r w:rsidRPr="00525039">
                <w:rPr>
                  <w:rStyle w:val="Hyperlink"/>
                </w:rPr>
                <w:t xml:space="preserve">Energy </w:t>
              </w:r>
              <w:proofErr w:type="spellStart"/>
              <w:r w:rsidRPr="00525039">
                <w:rPr>
                  <w:rStyle w:val="Hyperlink"/>
                </w:rPr>
                <w:t>Resoluion</w:t>
              </w:r>
              <w:proofErr w:type="spellEnd"/>
              <w:r w:rsidRPr="00525039">
                <w:rPr>
                  <w:rStyle w:val="Hyperlink"/>
                </w:rPr>
                <w:t xml:space="preserve"> 785/2005 web-archived link</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612631F"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ED969AE"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A714C1B" w:rsidR="00093CA9" w:rsidRDefault="006F1DDC"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w:t>
            </w:r>
            <w:proofErr w:type="gramEnd"/>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B512B67" w:rsidR="00093CA9" w:rsidRDefault="00D43A07" w:rsidP="00093CA9">
            <w:r w:rsidRPr="00D43A07">
              <w:t>The policy establishes a national program to control losses from aerial hydrocarbon storage tanks</w:t>
            </w:r>
            <w:r>
              <w:t xml:space="preserve">. </w:t>
            </w:r>
            <w:r w:rsidRPr="00D43A07">
              <w:t>Its main objectives are to conduct a national census of such tanks, monitor their physical condition, control and verify losses and their environmental impact, and implement corrective and remediation measures to minimize environmental contamination and associated risks.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2EFA634" w:rsidR="00093CA9" w:rsidRDefault="007678F3"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A0094DB" w:rsidR="00093CA9" w:rsidRPr="00173D7C" w:rsidRDefault="007678F3" w:rsidP="00093CA9">
            <w:pPr>
              <w:rPr>
                <w:color w:val="000000" w:themeColor="text1"/>
              </w:rPr>
            </w:pPr>
            <w:r>
              <w:rPr>
                <w:color w:val="000000" w:themeColor="text1"/>
              </w:rPr>
              <w:t>2005</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C5477FD" w:rsidR="00093CA9" w:rsidRPr="00173D7C" w:rsidRDefault="007678F3" w:rsidP="00093CA9">
            <w:pPr>
              <w:rPr>
                <w:color w:val="000000" w:themeColor="text1"/>
              </w:rPr>
            </w:pPr>
            <w:r>
              <w:rPr>
                <w:color w:val="000000" w:themeColor="text1"/>
              </w:rPr>
              <w:t>2005</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B4D555E" w:rsidR="00093CA9" w:rsidRDefault="00D03A04" w:rsidP="00093CA9">
            <w:r>
              <w:t xml:space="preserve">Former </w:t>
            </w:r>
            <w:r w:rsidR="007678F3">
              <w:t>Secretariat of Energy</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4555686" w:rsidR="00093CA9" w:rsidRPr="006B7B0D" w:rsidRDefault="00D03A04" w:rsidP="00093CA9">
            <w:r>
              <w:t xml:space="preserve">Former </w:t>
            </w:r>
            <w:r w:rsidR="009A42A6">
              <w:t>Secretariat of Energy</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62D45D7" w:rsidR="00093CA9" w:rsidRPr="006B7B0D" w:rsidRDefault="009A42A6"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7E20415" w:rsidR="00093CA9" w:rsidRDefault="009A42A6"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A610E5F" w:rsidR="00093CA9" w:rsidRPr="008017F9" w:rsidRDefault="00E43AC7" w:rsidP="00093CA9">
            <w:pPr>
              <w:keepNext/>
              <w:rPr>
                <w:color w:val="000000" w:themeColor="text1"/>
              </w:rPr>
            </w:pPr>
            <w:r w:rsidRPr="00E43AC7">
              <w:rPr>
                <w:color w:val="000000" w:themeColor="text1"/>
              </w:rPr>
              <w:t>The program includes periodic inspections, technical and environmental audits, and requires the registration of qualified companies to operate on these tanks</w:t>
            </w:r>
            <w:r>
              <w:rPr>
                <w:color w:val="000000" w:themeColor="text1"/>
              </w:rPr>
              <w:t xml:space="preserve">. </w:t>
            </w:r>
            <w:r w:rsidRPr="00E43AC7">
              <w:rPr>
                <w:color w:val="000000" w:themeColor="text1"/>
              </w:rPr>
              <w:t>There are also requirements for reporting and remediation of contaminated sites.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40D7D718" w:rsidR="002F0752" w:rsidRPr="00CF2E7C" w:rsidRDefault="00764069"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4F1E712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2564835D" w:rsidR="002F0752" w:rsidRPr="00CF2E7C" w:rsidRDefault="00232305"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5C419415"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5ADAD8BF" w:rsidR="002F0752" w:rsidRPr="00CF2E7C" w:rsidRDefault="0046321E"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6AFA583C" w:rsidR="002F0752" w:rsidRPr="00CF2E7C" w:rsidRDefault="007E47E4"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23A6A9D8"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28D170B" w:rsidR="002F0752" w:rsidRPr="00CF2E7C" w:rsidRDefault="0046321E"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5A0103C" w:rsidR="002F0752" w:rsidRPr="00CF2E7C" w:rsidRDefault="0046321E"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89BC72E" w:rsidR="002F0752" w:rsidRPr="00CF2E7C" w:rsidRDefault="0046321E"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1B351371" w:rsidR="002F0752" w:rsidRPr="00CF2E7C" w:rsidRDefault="0046321E"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B205BDD" w:rsidR="002F0752" w:rsidRPr="00CF2E7C" w:rsidRDefault="0046321E"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317F63D6" w:rsidR="002F0752" w:rsidRPr="00CF2E7C" w:rsidRDefault="0046321E"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F25E846" w:rsidR="002F0752" w:rsidRPr="00CF2E7C" w:rsidRDefault="0046321E"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C4CB5F8" w:rsidR="002F0752" w:rsidRPr="00CF2E7C" w:rsidRDefault="0046321E"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1841A54B" w:rsidR="002F0752" w:rsidRPr="00CF2E7C" w:rsidRDefault="001930F8"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65371BC9" w:rsidR="002F0752" w:rsidRPr="00CF2E7C" w:rsidRDefault="001930F8"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274D5A32" w:rsidR="002F0752" w:rsidRPr="00CF2E7C" w:rsidRDefault="001930F8"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4824FFA7" w:rsidR="002F0752" w:rsidRPr="00CF2E7C" w:rsidRDefault="001930F8"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3EBC9F73" w:rsidR="002F0752" w:rsidRPr="00CF2E7C" w:rsidRDefault="001930F8"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016F61C0" w:rsidR="002F0752" w:rsidRPr="00CF2E7C" w:rsidRDefault="001930F8"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3794C20" w:rsidR="002F0752" w:rsidRPr="00CF2E7C" w:rsidRDefault="001930F8"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27E4CD1B" w:rsidR="002F0752" w:rsidRPr="00CF2E7C" w:rsidRDefault="001930F8"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E78A89F" w:rsidR="002F0752" w:rsidRPr="00CF2E7C" w:rsidRDefault="001930F8"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1C7F7A5" w:rsidR="002F0752" w:rsidRPr="00CF2E7C" w:rsidRDefault="001930F8"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5592A4D7" w:rsidR="002F0752" w:rsidRPr="00CF2E7C" w:rsidRDefault="001930F8"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F4CDA7E" w:rsidR="002F0752" w:rsidRPr="00CF2E7C" w:rsidRDefault="001930F8"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CE2ED4F" w:rsidR="002F0752" w:rsidRPr="00CF2E7C" w:rsidRDefault="001930F8"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B93AAA6" w:rsidR="002F0752" w:rsidRPr="00CF2E7C" w:rsidRDefault="001930F8"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47AB7026" w:rsidR="002F0752" w:rsidRPr="00CF2E7C" w:rsidRDefault="001930F8"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55048A26" w:rsidR="002F0752" w:rsidRPr="00CF2E7C" w:rsidRDefault="001930F8"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34FB84C" w:rsidR="002F0752" w:rsidRPr="00CF2E7C" w:rsidRDefault="001930F8"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0A33D509" w:rsidR="002F0752" w:rsidRPr="00CF2E7C" w:rsidRDefault="001930F8"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4C9E1F62" w:rsidR="002F0752" w:rsidRPr="00CF2E7C" w:rsidRDefault="001930F8"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6AAB208" w:rsidR="002F0752" w:rsidRPr="00CF2E7C" w:rsidRDefault="001930F8"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2A79021" w:rsidR="002F0752" w:rsidRPr="00CF2E7C" w:rsidRDefault="001930F8"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25A7038" w:rsidR="002F0752" w:rsidRPr="00CF2E7C" w:rsidRDefault="00FD16B8" w:rsidP="00CF2E7C">
            <w:pPr>
              <w:rPr>
                <w:rFonts w:ascii="Calibri" w:hAnsi="Calibri" w:cs="Calibri"/>
              </w:rPr>
            </w:pPr>
            <w:r>
              <w:rPr>
                <w:rFonts w:ascii="Calibri" w:hAnsi="Calibri" w:cs="Calibri"/>
              </w:rPr>
              <w:t xml:space="preserve">All entities operating aerial hydrocarbon storage tanks in Argentina, regardless of size or revenue. </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5C6A457E" w:rsidR="002F0752" w:rsidRPr="00CF2E7C" w:rsidRDefault="00FD16B8"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AA9CA18" w:rsidR="002F0752" w:rsidRPr="00CF2E7C" w:rsidRDefault="00855B9F"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635FF463" w:rsidR="002F0752" w:rsidRPr="00CF2E7C" w:rsidRDefault="00855B9F"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5479F680" w:rsidR="002F0752" w:rsidRPr="00CF2E7C" w:rsidRDefault="00855B9F" w:rsidP="00CF2E7C">
            <w:pPr>
              <w:rPr>
                <w:rFonts w:ascii="Calibri" w:hAnsi="Calibri" w:cs="Calibri"/>
              </w:rPr>
            </w:pPr>
            <w:r w:rsidRPr="00855B9F">
              <w:rPr>
                <w:rFonts w:ascii="Calibri" w:hAnsi="Calibri" w:cs="Calibri"/>
              </w:rPr>
              <w:t>The regulation provides for sanctions including fines and restrictions on operations for non-compliance with inspection, reporting, and remediation obligations</w:t>
            </w:r>
            <w:r>
              <w:rPr>
                <w:rFonts w:ascii="Calibri" w:hAnsi="Calibri" w:cs="Calibri"/>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21E89A16"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36BFBA8" w:rsidR="002F0752" w:rsidRPr="00CF2E7C" w:rsidRDefault="00855B9F"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66F679C" w:rsidR="002F0752" w:rsidRPr="00CF2E7C" w:rsidRDefault="00855B9F"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3B17D3C" w:rsidR="002F0752" w:rsidRPr="00CF2E7C" w:rsidRDefault="00CB51D6"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14E0310" w:rsidR="002F0752" w:rsidRPr="00CF2E7C" w:rsidRDefault="00CB51D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FC90E9D" w:rsidR="002F0752" w:rsidRPr="33822AF7" w:rsidRDefault="00CE3DB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2CC9B360" w:rsidR="002F0752" w:rsidRPr="00CF2E7C" w:rsidRDefault="00683F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EDB863C" w:rsidR="002F0752" w:rsidRPr="00CF2E7C" w:rsidRDefault="001F78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571A25A" w:rsidR="002F0752" w:rsidRPr="00CF2E7C" w:rsidRDefault="001F78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E8B1045" w:rsidR="002F0752" w:rsidRPr="00CF2E7C" w:rsidRDefault="001F78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061C0E89" w:rsidR="002F0752" w:rsidRPr="00CF2E7C" w:rsidRDefault="001F78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603F82D" w:rsidR="002F0752" w:rsidRPr="00CF2E7C" w:rsidRDefault="001F78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101BC4A8" w:rsidR="002F0752" w:rsidRPr="00CF2E7C" w:rsidRDefault="001F78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2F7D4EA2" w:rsidR="002F0752" w:rsidRPr="00CF2E7C" w:rsidRDefault="00242F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35451EAE" w:rsidR="002F0752" w:rsidRPr="00CF2E7C" w:rsidRDefault="00242F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6DD4267" w:rsidR="002F0752" w:rsidRPr="00CF2E7C" w:rsidRDefault="00C85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291E0C97" w:rsidR="002F0752" w:rsidRPr="00CF2E7C" w:rsidRDefault="00C85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BD0CC6B" w:rsidR="002F0752" w:rsidRPr="00CF2E7C" w:rsidRDefault="00C85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5F8F7CC" w:rsidR="002F0752" w:rsidRPr="00CF2E7C" w:rsidRDefault="00C85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7E92BF5" w:rsidR="002F0752" w:rsidRPr="00CF2E7C" w:rsidRDefault="00C85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53027011" w:rsidR="002F0752" w:rsidRPr="00CF2E7C" w:rsidRDefault="00C85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098D5ADE" w:rsidR="002F0752" w:rsidRPr="00CF2E7C" w:rsidRDefault="00C85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1A8A8855" w:rsidR="002F0752" w:rsidRPr="00CF2E7C" w:rsidRDefault="00C85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8377FF9" w:rsidR="002F0752" w:rsidRPr="00CF2E7C" w:rsidRDefault="00BF5EF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5F37169F" w:rsidR="002F0752" w:rsidRPr="00CF2E7C" w:rsidRDefault="00BB01B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AE3F8A2" w:rsidR="002F0752" w:rsidRPr="00CF2E7C" w:rsidRDefault="00BB01B3"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28712D6D" w:rsidR="002F0752" w:rsidRPr="00CF2E7C" w:rsidRDefault="00BB01B3"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5A2B52F" w:rsidR="002F0752" w:rsidRPr="00CF2E7C" w:rsidRDefault="00BB01B3"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558CD91B" w:rsidR="002F0752" w:rsidRPr="00CF2E7C" w:rsidRDefault="00BB01B3"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152E2ED0" w:rsidR="002F0752" w:rsidRPr="00CF2E7C" w:rsidRDefault="00BB01B3"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179036CC" w:rsidR="002F0752" w:rsidRPr="00CF2E7C" w:rsidRDefault="00BB01B3"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9311F49" w:rsidR="002F0752" w:rsidRPr="00CF2E7C" w:rsidRDefault="00BB01B3"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A5A71FE" w:rsidR="002F0752" w:rsidRPr="00CF2E7C" w:rsidRDefault="00BB01B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FC802AF" w:rsidR="002F0752" w:rsidRPr="00CF2E7C" w:rsidRDefault="00BB01B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10EDC998" w:rsidR="002F0752" w:rsidRPr="00CF2E7C" w:rsidRDefault="00BB01B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4134659" w:rsidR="002F0752" w:rsidRPr="00CF2E7C" w:rsidRDefault="00BB01B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52FFF60" w:rsidR="002F0752" w:rsidRPr="00CF2E7C" w:rsidRDefault="00BB01B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CAEFA91" w:rsidR="002F0752" w:rsidRPr="00CF2E7C" w:rsidRDefault="00BB01B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2D8E26F" w:rsidR="002F0752" w:rsidRPr="00CF2E7C" w:rsidRDefault="004618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53E3740" w:rsidR="002F0752" w:rsidRPr="00CF2E7C" w:rsidRDefault="004618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9D4BA2E" w:rsidR="002F0752" w:rsidRPr="00CF2E7C" w:rsidRDefault="004618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1A00EB9" w:rsidR="002F0752" w:rsidRPr="00CF2E7C" w:rsidRDefault="004618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6B28E3A" w:rsidR="002F0752" w:rsidRPr="00CF2E7C" w:rsidRDefault="004618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05DC85D" w:rsidR="002F0752" w:rsidRPr="00CF2E7C" w:rsidRDefault="004618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9A8261B"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15FE768"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A9E1891"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50F5636" w:rsidR="002F0752" w:rsidRPr="00CF2E7C" w:rsidRDefault="0018336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8B37662"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A4D1C2F"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EA1C56C"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289740B"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DF67F5E"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4E88068"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794BAED"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7816578"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875A0A3" w:rsidR="002F0752" w:rsidRPr="00CF2E7C" w:rsidRDefault="0018336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4ABE147"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8EF795E"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FBFDD11"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B80B1B1"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87EC849"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9542464"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B32559D" w:rsidR="002F0752" w:rsidRPr="00CF2E7C" w:rsidRDefault="0018336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5352446F" w:rsidR="002F0752" w:rsidRPr="00CF2E7C" w:rsidRDefault="00D801F0" w:rsidP="00CF2E7C">
            <w:pPr>
              <w:rPr>
                <w:rFonts w:ascii="Calibri" w:eastAsia="Times New Roman" w:hAnsi="Calibri" w:cs="Calibri"/>
                <w:kern w:val="0"/>
                <w:lang w:eastAsia="en-GB"/>
                <w14:ligatures w14:val="none"/>
              </w:rPr>
            </w:pPr>
            <w:r w:rsidRPr="00D801F0">
              <w:rPr>
                <w:rFonts w:ascii="Calibri" w:eastAsia="Times New Roman" w:hAnsi="Calibri" w:cs="Calibri"/>
                <w:kern w:val="0"/>
                <w:lang w:eastAsia="en-GB"/>
                <w14:ligatures w14:val="none"/>
              </w:rPr>
              <w:t>The policy tool is focused on the control, inspection, and remediation of losses from aerial hydrocarbon storage tanks.</w:t>
            </w:r>
            <w:r>
              <w:rPr>
                <w:rFonts w:ascii="Calibri" w:eastAsia="Times New Roman" w:hAnsi="Calibri" w:cs="Calibri"/>
                <w:kern w:val="0"/>
                <w:lang w:eastAsia="en-GB"/>
                <w14:ligatures w14:val="none"/>
              </w:rPr>
              <w:t xml:space="preserve"> </w:t>
            </w:r>
            <w:r w:rsidRPr="00D801F0">
              <w:rPr>
                <w:rFonts w:ascii="Calibri" w:eastAsia="Times New Roman" w:hAnsi="Calibri" w:cs="Calibri"/>
                <w:kern w:val="0"/>
                <w:lang w:eastAsia="en-GB"/>
                <w14:ligatures w14:val="none"/>
              </w:rPr>
              <w:t>It does not incorporate or reference international, national, or sectoral standards or frameworks for methane abatement, measurement, or reporting. The regulation is primarily administrative and procedural, establishing a national program and regulatory oversight, but it does not align with or mandate the use of recognized methane or greenhouse gas accounting or abatement standards.</w:t>
            </w: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07F2C4" w14:textId="77777777" w:rsidR="00076554" w:rsidRDefault="00076554" w:rsidP="00874E39">
      <w:r>
        <w:separator/>
      </w:r>
    </w:p>
  </w:endnote>
  <w:endnote w:type="continuationSeparator" w:id="0">
    <w:p w14:paraId="6FE42A95" w14:textId="77777777" w:rsidR="00076554" w:rsidRDefault="00076554" w:rsidP="00874E39">
      <w:r>
        <w:continuationSeparator/>
      </w:r>
    </w:p>
  </w:endnote>
  <w:endnote w:type="continuationNotice" w:id="1">
    <w:p w14:paraId="58A7EB63" w14:textId="77777777" w:rsidR="00076554" w:rsidRDefault="000765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D502755"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64071E" w14:textId="77777777" w:rsidR="00076554" w:rsidRDefault="00076554" w:rsidP="00874E39">
      <w:r>
        <w:separator/>
      </w:r>
    </w:p>
  </w:footnote>
  <w:footnote w:type="continuationSeparator" w:id="0">
    <w:p w14:paraId="1369C9D6" w14:textId="77777777" w:rsidR="00076554" w:rsidRDefault="00076554" w:rsidP="00874E39">
      <w:r>
        <w:continuationSeparator/>
      </w:r>
    </w:p>
  </w:footnote>
  <w:footnote w:type="continuationNotice" w:id="1">
    <w:p w14:paraId="6F272B36" w14:textId="77777777" w:rsidR="00076554" w:rsidRDefault="000765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6554"/>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E8E"/>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3362"/>
    <w:rsid w:val="00184609"/>
    <w:rsid w:val="00185C8C"/>
    <w:rsid w:val="001904E6"/>
    <w:rsid w:val="00191059"/>
    <w:rsid w:val="001919D8"/>
    <w:rsid w:val="00192EC4"/>
    <w:rsid w:val="001930F8"/>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8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305"/>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FA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33B8"/>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896"/>
    <w:rsid w:val="0046321E"/>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92F"/>
    <w:rsid w:val="005178CB"/>
    <w:rsid w:val="00517AB0"/>
    <w:rsid w:val="00517BD8"/>
    <w:rsid w:val="00520C52"/>
    <w:rsid w:val="00520CBB"/>
    <w:rsid w:val="00521C4F"/>
    <w:rsid w:val="00522477"/>
    <w:rsid w:val="00522F02"/>
    <w:rsid w:val="005231CE"/>
    <w:rsid w:val="00523BC9"/>
    <w:rsid w:val="00524D54"/>
    <w:rsid w:val="00525039"/>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3FBA"/>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97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DDC"/>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069"/>
    <w:rsid w:val="00764D1A"/>
    <w:rsid w:val="00764DB3"/>
    <w:rsid w:val="00765130"/>
    <w:rsid w:val="007653FB"/>
    <w:rsid w:val="0076706A"/>
    <w:rsid w:val="007678F3"/>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403"/>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7E4"/>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5B9F"/>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1D6"/>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E7F"/>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2A6"/>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4A8"/>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15E"/>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E04"/>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1B3"/>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5EF8"/>
    <w:rsid w:val="00BF6293"/>
    <w:rsid w:val="00BF6E4C"/>
    <w:rsid w:val="00BF71E9"/>
    <w:rsid w:val="00BF71F1"/>
    <w:rsid w:val="00BF76DF"/>
    <w:rsid w:val="00BF7CB5"/>
    <w:rsid w:val="00C01031"/>
    <w:rsid w:val="00C01384"/>
    <w:rsid w:val="00C01AF9"/>
    <w:rsid w:val="00C0274C"/>
    <w:rsid w:val="00C02F33"/>
    <w:rsid w:val="00C0395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E60"/>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1D6"/>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DB3"/>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A04"/>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A07"/>
    <w:rsid w:val="00D442ED"/>
    <w:rsid w:val="00D44C0E"/>
    <w:rsid w:val="00D46116"/>
    <w:rsid w:val="00D46297"/>
    <w:rsid w:val="00D4693D"/>
    <w:rsid w:val="00D46B07"/>
    <w:rsid w:val="00D47404"/>
    <w:rsid w:val="00D510DA"/>
    <w:rsid w:val="00D53F8D"/>
    <w:rsid w:val="00D547E6"/>
    <w:rsid w:val="00D54C56"/>
    <w:rsid w:val="00D56EA7"/>
    <w:rsid w:val="00D57AD5"/>
    <w:rsid w:val="00D6003F"/>
    <w:rsid w:val="00D60275"/>
    <w:rsid w:val="00D60306"/>
    <w:rsid w:val="00D637B2"/>
    <w:rsid w:val="00D6386F"/>
    <w:rsid w:val="00D66DDD"/>
    <w:rsid w:val="00D67EB7"/>
    <w:rsid w:val="00D70367"/>
    <w:rsid w:val="00D7554F"/>
    <w:rsid w:val="00D765DD"/>
    <w:rsid w:val="00D76854"/>
    <w:rsid w:val="00D801F0"/>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AC7"/>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57F"/>
    <w:rsid w:val="00FB5A70"/>
    <w:rsid w:val="00FC0689"/>
    <w:rsid w:val="00FC13F0"/>
    <w:rsid w:val="00FC337B"/>
    <w:rsid w:val="00FC5AA7"/>
    <w:rsid w:val="00FC6E48"/>
    <w:rsid w:val="00FD16B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web/20250619181733/https:/servicios.infoleg.gob.ar/infolegInternet/anexos/105000-109999/107289/texact.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111</Pages>
  <Words>22015</Words>
  <Characters>125489</Characters>
  <Application>Microsoft Office Word</Application>
  <DocSecurity>0</DocSecurity>
  <Lines>1045</Lines>
  <Paragraphs>294</Paragraphs>
  <ScaleCrop>false</ScaleCrop>
  <Company/>
  <LinksUpToDate>false</LinksUpToDate>
  <CharactersWithSpaces>147210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31</cp:revision>
  <cp:lastPrinted>2025-03-21T00:14:00Z</cp:lastPrinted>
  <dcterms:created xsi:type="dcterms:W3CDTF">2025-05-19T11:35:00Z</dcterms:created>
  <dcterms:modified xsi:type="dcterms:W3CDTF">2025-06-27T18:17:00Z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